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C73A6" w14:textId="77777777" w:rsidR="00D534E4" w:rsidRDefault="00D534E4" w:rsidP="00046094">
      <w:pPr>
        <w:spacing w:line="260" w:lineRule="exact"/>
        <w:jc w:val="center"/>
        <w:rPr>
          <w:rFonts w:ascii="Adobe Caslon Pro" w:eastAsia="OSAKA-MONO" w:hAnsi="Adobe Caslon Pro" w:cs="Arial"/>
          <w:bCs/>
          <w:szCs w:val="21"/>
        </w:rPr>
      </w:pPr>
    </w:p>
    <w:p w14:paraId="70553503" w14:textId="6C7D4C04" w:rsidR="00046094" w:rsidRPr="00046094" w:rsidRDefault="00046094" w:rsidP="00046094">
      <w:pPr>
        <w:spacing w:line="260" w:lineRule="exact"/>
        <w:jc w:val="center"/>
        <w:rPr>
          <w:rFonts w:ascii="Adobe Caslon Pro" w:eastAsia="OSAKA-MONO" w:hAnsi="Adobe Caslon Pro" w:cs="Arial"/>
          <w:bCs/>
          <w:szCs w:val="21"/>
        </w:rPr>
      </w:pPr>
      <w:r w:rsidRPr="00046094">
        <w:rPr>
          <w:rFonts w:ascii="Adobe Caslon Pro" w:eastAsia="OSAKA-MONO" w:hAnsi="Adobe Caslon Pro" w:cs="Arial"/>
          <w:bCs/>
          <w:szCs w:val="21"/>
        </w:rPr>
        <w:t>Doctoral Fellowship Program: “Tokai-SPRING SACRA”</w:t>
      </w:r>
    </w:p>
    <w:p w14:paraId="40EDDBE5" w14:textId="7AE0A757" w:rsidR="00046094" w:rsidRPr="00046094" w:rsidRDefault="00046094" w:rsidP="00046094">
      <w:pPr>
        <w:spacing w:line="260" w:lineRule="exact"/>
        <w:jc w:val="center"/>
        <w:rPr>
          <w:rFonts w:ascii="Adobe Caslon Pro" w:eastAsia="OSAKA-MONO" w:hAnsi="Adobe Caslon Pro" w:cs="Arial"/>
          <w:bCs/>
          <w:szCs w:val="21"/>
        </w:rPr>
      </w:pPr>
      <w:r w:rsidRPr="00046094">
        <w:rPr>
          <w:rFonts w:ascii="Adobe Caslon Pro" w:eastAsia="OSAKA-MONO" w:hAnsi="Adobe Caslon Pro" w:cs="Arial"/>
          <w:bCs/>
          <w:szCs w:val="21"/>
        </w:rPr>
        <w:t>– Supporting Aspirational Career development and Research Activities</w:t>
      </w:r>
      <w:r w:rsidR="00D534E4">
        <w:rPr>
          <w:rFonts w:ascii="Adobe Caslon Pro" w:eastAsia="OSAKA-MONO" w:hAnsi="Adobe Caslon Pro" w:cs="Arial" w:hint="eastAsia"/>
          <w:bCs/>
          <w:szCs w:val="21"/>
        </w:rPr>
        <w:t xml:space="preserve"> </w:t>
      </w:r>
      <w:r w:rsidR="00D534E4" w:rsidRPr="00046094">
        <w:rPr>
          <w:rFonts w:ascii="Adobe Caslon Pro" w:eastAsia="OSAKA-MONO" w:hAnsi="Adobe Caslon Pro" w:cs="Arial"/>
          <w:bCs/>
          <w:szCs w:val="21"/>
        </w:rPr>
        <w:t>–</w:t>
      </w:r>
    </w:p>
    <w:p w14:paraId="79C41292" w14:textId="4BE51B5A" w:rsidR="00347366" w:rsidRDefault="00046094" w:rsidP="00046094">
      <w:pPr>
        <w:spacing w:line="260" w:lineRule="exact"/>
        <w:jc w:val="center"/>
        <w:rPr>
          <w:rFonts w:ascii="Adobe Caslon Pro" w:eastAsia="OSAKA-MONO" w:hAnsi="Adobe Caslon Pro" w:cs="Arial"/>
          <w:bCs/>
          <w:szCs w:val="21"/>
          <w:lang w:val="en-GB"/>
        </w:rPr>
      </w:pPr>
      <w:r w:rsidRPr="00046094">
        <w:rPr>
          <w:rFonts w:ascii="Adobe Caslon Pro" w:eastAsia="OSAKA-MONO" w:hAnsi="Adobe Caslon Pro" w:cs="Arial"/>
          <w:bCs/>
          <w:szCs w:val="21"/>
        </w:rPr>
        <w:t>Consent Obtained from Academic Advisor</w:t>
      </w:r>
    </w:p>
    <w:p w14:paraId="0CAD696F" w14:textId="73B2922D" w:rsidR="00D534E4" w:rsidRDefault="00D534E4" w:rsidP="00046094">
      <w:pPr>
        <w:spacing w:line="260" w:lineRule="exact"/>
        <w:rPr>
          <w:rFonts w:ascii="Adobe Caslon Pro" w:eastAsia="OSAKA-MONO" w:hAnsi="Adobe Caslon Pro" w:cs="Arial"/>
          <w:bCs/>
          <w:szCs w:val="21"/>
          <w:lang w:val="en-GB"/>
        </w:rPr>
      </w:pPr>
    </w:p>
    <w:p w14:paraId="249EB3CC" w14:textId="77777777" w:rsidR="00D534E4" w:rsidRDefault="00D534E4" w:rsidP="00046094">
      <w:pPr>
        <w:spacing w:line="260" w:lineRule="exact"/>
        <w:rPr>
          <w:rFonts w:ascii="Adobe Caslon Pro" w:eastAsia="OSAKA-MONO" w:hAnsi="Adobe Caslon Pro" w:cs="Arial"/>
          <w:bCs/>
          <w:szCs w:val="21"/>
          <w:lang w:val="en-GB"/>
        </w:rPr>
      </w:pPr>
    </w:p>
    <w:p w14:paraId="58FE0AEE" w14:textId="77777777" w:rsidR="00046094" w:rsidRPr="00046094" w:rsidRDefault="00046094" w:rsidP="00046094">
      <w:pPr>
        <w:spacing w:line="260" w:lineRule="exact"/>
        <w:ind w:firstLineChars="67" w:firstLine="141"/>
        <w:rPr>
          <w:rFonts w:ascii="Adobe Caslon Pro" w:eastAsia="OSAKA-MONO" w:hAnsi="Adobe Caslon Pro" w:cs="Arial"/>
          <w:bCs/>
          <w:szCs w:val="21"/>
          <w:lang w:val="en-GB"/>
        </w:rPr>
      </w:pPr>
      <w:r w:rsidRPr="00046094">
        <w:rPr>
          <w:rFonts w:ascii="Adobe Caslon Pro" w:eastAsia="OSAKA-MONO" w:hAnsi="Adobe Caslon Pro" w:cs="Arial"/>
          <w:bCs/>
          <w:szCs w:val="21"/>
          <w:lang w:val="en-GB"/>
        </w:rPr>
        <w:t>At Tokai University, we are committed to strengthening the functions of our graduate programs and fostering highly skilled doctoral talent, in line with our founding philosophy: “To cultivate individuals who will shape the future and contribute to the happiness and peace of humanity.”</w:t>
      </w:r>
    </w:p>
    <w:p w14:paraId="11817126" w14:textId="454F6CB3" w:rsidR="00046094" w:rsidRPr="00046094" w:rsidRDefault="00046094" w:rsidP="00046094">
      <w:pPr>
        <w:spacing w:line="260" w:lineRule="exact"/>
        <w:ind w:firstLineChars="67" w:firstLine="141"/>
        <w:rPr>
          <w:rFonts w:ascii="Adobe Caslon Pro" w:eastAsia="OSAKA-MONO" w:hAnsi="Adobe Caslon Pro" w:cs="Arial"/>
          <w:bCs/>
          <w:szCs w:val="21"/>
          <w:lang w:val="en-GB"/>
        </w:rPr>
      </w:pPr>
      <w:r w:rsidRPr="00046094">
        <w:rPr>
          <w:rFonts w:ascii="Adobe Caslon Pro" w:eastAsia="OSAKA-MONO" w:hAnsi="Adobe Caslon Pro" w:cs="Arial"/>
          <w:bCs/>
          <w:szCs w:val="21"/>
          <w:lang w:val="en-GB"/>
        </w:rPr>
        <w:t>The “Tokai-SPRING SACRA (Supporting Aspirational Career Development and Research Activities)” program, supported by the Japan Science and Technology Agency (JST), provides up to three years of financial assistance to outstanding and motivated doctoral students. This includes both a stipend equivalent to living expenses and research funds. The program aims to nurture doctoral students who possess both advanced expertise and broad perspectives.</w:t>
      </w:r>
    </w:p>
    <w:p w14:paraId="0CA90944" w14:textId="6AC295A0" w:rsidR="00046094" w:rsidRDefault="00046094" w:rsidP="00046094">
      <w:pPr>
        <w:spacing w:line="260" w:lineRule="exact"/>
        <w:ind w:firstLineChars="67" w:firstLine="141"/>
        <w:rPr>
          <w:rFonts w:ascii="Adobe Caslon Pro" w:eastAsia="OSAKA-MONO" w:hAnsi="Adobe Caslon Pro" w:cs="Arial"/>
          <w:bCs/>
          <w:szCs w:val="21"/>
          <w:lang w:val="en-GB"/>
        </w:rPr>
      </w:pPr>
      <w:r w:rsidRPr="00046094">
        <w:rPr>
          <w:rFonts w:ascii="Adobe Caslon Pro" w:eastAsia="OSAKA-MONO" w:hAnsi="Adobe Caslon Pro" w:cs="Arial"/>
          <w:bCs/>
          <w:szCs w:val="21"/>
          <w:lang w:val="en-GB"/>
        </w:rPr>
        <w:t>Selected students are expected to fully understand the purpose of the program and fulfill all obligations during the fellowship period. Academic advisors (or prospective academic advisors) are likewise requested to understand the objectives of the program, eligibility criteria, and the responsibilities of the fellows, and to give their consent to the following terms.</w:t>
      </w:r>
    </w:p>
    <w:p w14:paraId="6098489B" w14:textId="77777777" w:rsidR="00D534E4" w:rsidRPr="00046094" w:rsidRDefault="00D534E4" w:rsidP="00046094">
      <w:pPr>
        <w:spacing w:line="260" w:lineRule="exact"/>
        <w:rPr>
          <w:rFonts w:ascii="Adobe Caslon Pro" w:eastAsia="OSAKA-MONO" w:hAnsi="Adobe Caslon Pro" w:cs="Arial"/>
          <w:bCs/>
          <w:szCs w:val="21"/>
          <w:lang w:val="en-GB"/>
        </w:rPr>
      </w:pPr>
    </w:p>
    <w:tbl>
      <w:tblPr>
        <w:tblStyle w:val="a3"/>
        <w:tblW w:w="0" w:type="auto"/>
        <w:tblLook w:val="04A0" w:firstRow="1" w:lastRow="0" w:firstColumn="1" w:lastColumn="0" w:noHBand="0" w:noVBand="1"/>
      </w:tblPr>
      <w:tblGrid>
        <w:gridCol w:w="2405"/>
        <w:gridCol w:w="2977"/>
        <w:gridCol w:w="4812"/>
      </w:tblGrid>
      <w:tr w:rsidR="002026E1" w:rsidRPr="00046094" w14:paraId="48D6DDFA" w14:textId="77777777" w:rsidTr="00DE73DA">
        <w:trPr>
          <w:trHeight w:val="509"/>
        </w:trPr>
        <w:tc>
          <w:tcPr>
            <w:tcW w:w="2405" w:type="dxa"/>
            <w:vMerge w:val="restart"/>
            <w:vAlign w:val="center"/>
          </w:tcPr>
          <w:p w14:paraId="60000203" w14:textId="764A5758" w:rsidR="002026E1" w:rsidRPr="00046094" w:rsidRDefault="002026E1" w:rsidP="00E80473">
            <w:pPr>
              <w:snapToGrid w:val="0"/>
              <w:spacing w:line="276" w:lineRule="auto"/>
              <w:ind w:left="315" w:hangingChars="150" w:hanging="315"/>
              <w:jc w:val="left"/>
              <w:rPr>
                <w:rFonts w:ascii="Adobe Caslon Pro" w:eastAsia="OSAKA-MONO" w:hAnsi="Adobe Caslon Pro" w:cs="Arial"/>
                <w:szCs w:val="21"/>
              </w:rPr>
            </w:pPr>
            <w:r w:rsidRPr="00E962C2">
              <w:rPr>
                <w:rFonts w:ascii="Cambria Math" w:eastAsia="OSAKA-MONO" w:hAnsi="Cambria Math" w:cs="Cambria Math"/>
                <w:szCs w:val="21"/>
              </w:rPr>
              <w:t>①</w:t>
            </w:r>
            <w:r w:rsidR="00E962C2">
              <w:rPr>
                <w:rFonts w:ascii="Adobe Caslon Pro" w:eastAsia="OSAKA-MONO" w:hAnsi="Adobe Caslon Pro" w:cs="Arial"/>
                <w:bCs/>
                <w:szCs w:val="21"/>
                <w:lang w:val="en-GB"/>
              </w:rPr>
              <w:tab/>
            </w:r>
            <w:r w:rsidR="00046094">
              <w:rPr>
                <w:rFonts w:ascii="Adobe Caslon Pro" w:eastAsia="OSAKA-MONO" w:hAnsi="Adobe Caslon Pro" w:cs="Arial"/>
                <w:szCs w:val="21"/>
                <w:lang w:val="en-GB"/>
              </w:rPr>
              <w:t>Applicant (Student)</w:t>
            </w:r>
          </w:p>
        </w:tc>
        <w:tc>
          <w:tcPr>
            <w:tcW w:w="2977" w:type="dxa"/>
            <w:vAlign w:val="center"/>
          </w:tcPr>
          <w:p w14:paraId="5BE7ECDC" w14:textId="47043131" w:rsidR="002026E1" w:rsidRPr="00046094" w:rsidRDefault="00046094" w:rsidP="00551988">
            <w:pPr>
              <w:snapToGrid w:val="0"/>
              <w:spacing w:line="260" w:lineRule="exact"/>
              <w:jc w:val="left"/>
              <w:rPr>
                <w:rFonts w:ascii="Adobe Caslon Pro" w:eastAsia="OSAKA-MONO" w:hAnsi="Adobe Caslon Pro" w:cs="Arial"/>
                <w:szCs w:val="21"/>
                <w:lang w:val="en-GB"/>
              </w:rPr>
            </w:pPr>
            <w:r>
              <w:rPr>
                <w:rFonts w:ascii="Adobe Caslon Pro" w:eastAsia="OSAKA-MONO" w:hAnsi="Adobe Caslon Pro" w:cs="Arial"/>
                <w:szCs w:val="21"/>
                <w:lang w:val="en-GB"/>
              </w:rPr>
              <w:t>Name</w:t>
            </w:r>
          </w:p>
        </w:tc>
        <w:tc>
          <w:tcPr>
            <w:tcW w:w="4812" w:type="dxa"/>
            <w:vAlign w:val="center"/>
          </w:tcPr>
          <w:p w14:paraId="7B5A0DF8" w14:textId="3592CDA4" w:rsidR="002026E1" w:rsidRPr="00046094" w:rsidRDefault="002026E1" w:rsidP="00E80473">
            <w:pPr>
              <w:snapToGrid w:val="0"/>
              <w:spacing w:line="276" w:lineRule="auto"/>
              <w:rPr>
                <w:rFonts w:ascii="Adobe Caslon Pro" w:eastAsia="OSAKA-MONO" w:hAnsi="Adobe Caslon Pro" w:cs="Arial"/>
                <w:szCs w:val="21"/>
              </w:rPr>
            </w:pPr>
          </w:p>
        </w:tc>
      </w:tr>
      <w:tr w:rsidR="002026E1" w:rsidRPr="00046094" w14:paraId="331A792C" w14:textId="77777777" w:rsidTr="002026E1">
        <w:trPr>
          <w:trHeight w:val="282"/>
        </w:trPr>
        <w:tc>
          <w:tcPr>
            <w:tcW w:w="2405" w:type="dxa"/>
            <w:vMerge/>
            <w:vAlign w:val="center"/>
          </w:tcPr>
          <w:p w14:paraId="1A36EE07" w14:textId="77777777" w:rsidR="002026E1" w:rsidRPr="00046094" w:rsidRDefault="002026E1" w:rsidP="00E80473">
            <w:pPr>
              <w:snapToGrid w:val="0"/>
              <w:spacing w:line="276" w:lineRule="auto"/>
              <w:jc w:val="left"/>
              <w:rPr>
                <w:rFonts w:ascii="Adobe Caslon Pro" w:eastAsia="OSAKA-MONO" w:hAnsi="Adobe Caslon Pro" w:cs="Arial"/>
                <w:szCs w:val="21"/>
              </w:rPr>
            </w:pPr>
          </w:p>
        </w:tc>
        <w:tc>
          <w:tcPr>
            <w:tcW w:w="2977" w:type="dxa"/>
            <w:vAlign w:val="center"/>
          </w:tcPr>
          <w:p w14:paraId="4082087C" w14:textId="18A7C697" w:rsidR="002026E1" w:rsidRPr="00046094" w:rsidRDefault="00046094" w:rsidP="00551988">
            <w:pPr>
              <w:snapToGrid w:val="0"/>
              <w:spacing w:line="260" w:lineRule="exact"/>
              <w:jc w:val="left"/>
              <w:rPr>
                <w:rFonts w:ascii="Adobe Caslon Pro" w:eastAsia="OSAKA-MONO" w:hAnsi="Adobe Caslon Pro" w:cs="Arial"/>
                <w:szCs w:val="21"/>
              </w:rPr>
            </w:pPr>
            <w:r w:rsidRPr="00046094">
              <w:rPr>
                <w:rFonts w:ascii="Adobe Caslon Pro" w:hAnsi="Adobe Caslon Pro"/>
              </w:rPr>
              <w:t>Graduate School / Program / Year Level (as of April 1, 2025):</w:t>
            </w:r>
          </w:p>
        </w:tc>
        <w:tc>
          <w:tcPr>
            <w:tcW w:w="4812" w:type="dxa"/>
            <w:vAlign w:val="center"/>
          </w:tcPr>
          <w:p w14:paraId="4856557D" w14:textId="1A59ABBA" w:rsidR="002026E1" w:rsidRPr="00046094" w:rsidRDefault="00046094" w:rsidP="00551988">
            <w:pPr>
              <w:snapToGrid w:val="0"/>
              <w:spacing w:line="260" w:lineRule="exact"/>
              <w:rPr>
                <w:rFonts w:ascii="Adobe Caslon Pro" w:eastAsia="OSAKA-MONO" w:hAnsi="Adobe Caslon Pro" w:cs="Arial"/>
                <w:szCs w:val="21"/>
              </w:rPr>
            </w:pPr>
            <w:r w:rsidRPr="00046094">
              <w:rPr>
                <w:rFonts w:ascii="Adobe Caslon Pro" w:eastAsia="OSAKA-MONO" w:hAnsi="Adobe Caslon Pro" w:cs="Arial" w:hint="eastAsia"/>
                <w:i/>
                <w:iCs/>
                <w:color w:val="4472C4" w:themeColor="accent1"/>
                <w:szCs w:val="21"/>
              </w:rPr>
              <w:t> </w:t>
            </w:r>
            <w:r w:rsidRPr="00046094">
              <w:rPr>
                <w:rFonts w:ascii="Adobe Caslon Pro" w:eastAsia="OSAKA-MONO" w:hAnsi="Adobe Caslon Pro" w:cs="Arial"/>
                <w:i/>
                <w:iCs/>
                <w:color w:val="4472C4" w:themeColor="accent1"/>
                <w:szCs w:val="21"/>
              </w:rPr>
              <w:t>(To be filled in only by students currently enrolled in a master's program)</w:t>
            </w:r>
          </w:p>
        </w:tc>
      </w:tr>
      <w:tr w:rsidR="002026E1" w:rsidRPr="00046094" w14:paraId="3378FEEA" w14:textId="77777777" w:rsidTr="002026E1">
        <w:trPr>
          <w:trHeight w:val="282"/>
        </w:trPr>
        <w:tc>
          <w:tcPr>
            <w:tcW w:w="2405" w:type="dxa"/>
            <w:vMerge/>
            <w:vAlign w:val="center"/>
          </w:tcPr>
          <w:p w14:paraId="57691008" w14:textId="77777777" w:rsidR="002026E1" w:rsidRPr="00046094" w:rsidRDefault="002026E1" w:rsidP="00E80473">
            <w:pPr>
              <w:snapToGrid w:val="0"/>
              <w:spacing w:line="276" w:lineRule="auto"/>
              <w:jc w:val="left"/>
              <w:rPr>
                <w:rFonts w:ascii="Adobe Caslon Pro" w:eastAsia="OSAKA-MONO" w:hAnsi="Adobe Caslon Pro" w:cs="Arial"/>
                <w:szCs w:val="21"/>
              </w:rPr>
            </w:pPr>
          </w:p>
        </w:tc>
        <w:tc>
          <w:tcPr>
            <w:tcW w:w="2977" w:type="dxa"/>
            <w:vAlign w:val="center"/>
          </w:tcPr>
          <w:p w14:paraId="7498F8D7" w14:textId="1AFC610F" w:rsidR="002026E1" w:rsidRPr="00046094" w:rsidRDefault="00046094" w:rsidP="00551988">
            <w:pPr>
              <w:snapToGrid w:val="0"/>
              <w:spacing w:line="260" w:lineRule="exact"/>
              <w:jc w:val="left"/>
              <w:rPr>
                <w:rFonts w:ascii="Adobe Caslon Pro" w:eastAsia="OSAKA-MONO" w:hAnsi="Adobe Caslon Pro" w:cs="Arial"/>
                <w:szCs w:val="21"/>
              </w:rPr>
            </w:pPr>
            <w:r w:rsidRPr="00046094">
              <w:rPr>
                <w:rFonts w:ascii="Adobe Caslon Pro" w:hAnsi="Adobe Caslon Pro"/>
              </w:rPr>
              <w:t>Graduate School and Program of the Doctoral Program (3-year program</w:t>
            </w:r>
            <w:r w:rsidR="00E962C2">
              <w:rPr>
                <w:rFonts w:ascii="Adobe Caslon Pro" w:hAnsi="Adobe Caslon Pro"/>
                <w:lang w:val="en-GB"/>
              </w:rPr>
              <w:t xml:space="preserve"> leading to a Doctoral degree</w:t>
            </w:r>
            <w:r w:rsidRPr="00046094">
              <w:rPr>
                <w:rFonts w:ascii="Adobe Caslon Pro" w:hAnsi="Adobe Caslon Pro"/>
              </w:rPr>
              <w:t>) to which the applicant will belong:</w:t>
            </w:r>
          </w:p>
        </w:tc>
        <w:tc>
          <w:tcPr>
            <w:tcW w:w="4812" w:type="dxa"/>
            <w:vAlign w:val="center"/>
          </w:tcPr>
          <w:p w14:paraId="2B8F4C90" w14:textId="3CEFBB4A" w:rsidR="002026E1" w:rsidRPr="00046094" w:rsidRDefault="002026E1" w:rsidP="00551988">
            <w:pPr>
              <w:snapToGrid w:val="0"/>
              <w:spacing w:line="260" w:lineRule="exact"/>
              <w:ind w:firstLineChars="100" w:firstLine="210"/>
              <w:rPr>
                <w:rFonts w:ascii="Adobe Caslon Pro" w:eastAsia="OSAKA-MONO" w:hAnsi="Adobe Caslon Pro" w:cs="Arial"/>
                <w:szCs w:val="21"/>
              </w:rPr>
            </w:pPr>
          </w:p>
        </w:tc>
      </w:tr>
      <w:tr w:rsidR="002026E1" w:rsidRPr="00046094" w14:paraId="7BB4A41E" w14:textId="77777777" w:rsidTr="002026E1">
        <w:trPr>
          <w:trHeight w:val="282"/>
        </w:trPr>
        <w:tc>
          <w:tcPr>
            <w:tcW w:w="2405" w:type="dxa"/>
            <w:vMerge/>
            <w:vAlign w:val="center"/>
          </w:tcPr>
          <w:p w14:paraId="7EB64DA4" w14:textId="77777777" w:rsidR="002026E1" w:rsidRPr="00046094" w:rsidRDefault="002026E1" w:rsidP="00E80473">
            <w:pPr>
              <w:snapToGrid w:val="0"/>
              <w:spacing w:line="276" w:lineRule="auto"/>
              <w:jc w:val="left"/>
              <w:rPr>
                <w:rFonts w:ascii="Adobe Caslon Pro" w:eastAsia="OSAKA-MONO" w:hAnsi="Adobe Caslon Pro" w:cs="Arial"/>
                <w:szCs w:val="21"/>
              </w:rPr>
            </w:pPr>
          </w:p>
        </w:tc>
        <w:tc>
          <w:tcPr>
            <w:tcW w:w="2977" w:type="dxa"/>
            <w:vAlign w:val="center"/>
          </w:tcPr>
          <w:p w14:paraId="32CD7687" w14:textId="43ED11A4" w:rsidR="002026E1" w:rsidRPr="00046094" w:rsidRDefault="00E962C2" w:rsidP="00551988">
            <w:pPr>
              <w:snapToGrid w:val="0"/>
              <w:spacing w:line="260" w:lineRule="exact"/>
              <w:jc w:val="left"/>
              <w:rPr>
                <w:rFonts w:ascii="Adobe Caslon Pro" w:eastAsia="OSAKA-MONO" w:hAnsi="Adobe Caslon Pro" w:cs="Arial"/>
                <w:szCs w:val="21"/>
              </w:rPr>
            </w:pPr>
            <w:r>
              <w:t>Expected Enrollment Date in the above</w:t>
            </w:r>
            <w:r w:rsidR="007F158A">
              <w:t>-</w:t>
            </w:r>
            <w:r>
              <w:t>mentioned Doctoral Program:</w:t>
            </w:r>
          </w:p>
        </w:tc>
        <w:tc>
          <w:tcPr>
            <w:tcW w:w="4812" w:type="dxa"/>
            <w:vAlign w:val="center"/>
          </w:tcPr>
          <w:p w14:paraId="0F48ECE4" w14:textId="3AB5451F" w:rsidR="002026E1" w:rsidRPr="00E962C2" w:rsidRDefault="00E962C2" w:rsidP="00551988">
            <w:pPr>
              <w:snapToGrid w:val="0"/>
              <w:spacing w:line="260" w:lineRule="exact"/>
              <w:rPr>
                <w:rFonts w:ascii="Adobe Caslon Pro" w:eastAsia="OSAKA-MONO" w:hAnsi="Adobe Caslon Pro" w:cs="Arial"/>
                <w:szCs w:val="21"/>
                <w:lang w:val="en-GB"/>
              </w:rPr>
            </w:pPr>
            <w:r>
              <w:rPr>
                <w:rFonts w:ascii="Adobe Caslon Pro" w:eastAsia="OSAKA-MONO" w:hAnsi="Adobe Caslon Pro" w:cs="Arial"/>
                <w:szCs w:val="21"/>
                <w:lang w:val="en-GB"/>
              </w:rPr>
              <w:t>Year   Month</w:t>
            </w:r>
          </w:p>
        </w:tc>
      </w:tr>
      <w:tr w:rsidR="00457B36" w:rsidRPr="00046094" w14:paraId="216CCDD7" w14:textId="77777777" w:rsidTr="002026E1">
        <w:tc>
          <w:tcPr>
            <w:tcW w:w="2405" w:type="dxa"/>
            <w:vMerge w:val="restart"/>
            <w:vAlign w:val="center"/>
          </w:tcPr>
          <w:p w14:paraId="760E9576" w14:textId="45F30719" w:rsidR="00457B36" w:rsidRPr="00E962C2" w:rsidRDefault="00457B36" w:rsidP="00551988">
            <w:pPr>
              <w:snapToGrid w:val="0"/>
              <w:spacing w:line="260" w:lineRule="exact"/>
              <w:ind w:left="315" w:hangingChars="150" w:hanging="315"/>
              <w:jc w:val="left"/>
              <w:rPr>
                <w:rFonts w:ascii="Adobe Caslon Pro" w:eastAsia="OSAKA-MONO" w:hAnsi="Adobe Caslon Pro" w:cs="Arial"/>
                <w:szCs w:val="21"/>
              </w:rPr>
            </w:pPr>
            <w:r w:rsidRPr="00E962C2">
              <w:rPr>
                <w:rFonts w:ascii="Cambria Math" w:eastAsia="OSAKA-MONO" w:hAnsi="Cambria Math" w:cs="Cambria Math"/>
                <w:szCs w:val="21"/>
              </w:rPr>
              <w:t>②</w:t>
            </w:r>
            <w:r w:rsidR="00E962C2">
              <w:rPr>
                <w:rFonts w:ascii="Adobe Caslon Pro" w:eastAsia="OSAKA-MONO" w:hAnsi="Adobe Caslon Pro" w:cs="Arial"/>
                <w:bCs/>
                <w:szCs w:val="21"/>
                <w:lang w:val="en-GB"/>
              </w:rPr>
              <w:tab/>
            </w:r>
            <w:r w:rsidR="00E962C2" w:rsidRPr="00E962C2">
              <w:rPr>
                <w:rFonts w:ascii="Adobe Caslon Pro" w:eastAsia="OSAKA-MONO" w:hAnsi="Adobe Caslon Pro" w:cs="Cambria Math"/>
                <w:szCs w:val="21"/>
              </w:rPr>
              <w:t>Academic Advisor (or Prospective Advisor)</w:t>
            </w:r>
          </w:p>
        </w:tc>
        <w:tc>
          <w:tcPr>
            <w:tcW w:w="2977" w:type="dxa"/>
            <w:vAlign w:val="center"/>
          </w:tcPr>
          <w:p w14:paraId="3B47B2A8" w14:textId="0D7273C6" w:rsidR="00457B36" w:rsidRPr="00E962C2" w:rsidRDefault="00E962C2" w:rsidP="00551988">
            <w:pPr>
              <w:snapToGrid w:val="0"/>
              <w:spacing w:line="260" w:lineRule="exact"/>
              <w:jc w:val="left"/>
              <w:rPr>
                <w:rFonts w:ascii="Adobe Caslon Pro" w:eastAsia="OSAKA-MONO" w:hAnsi="Adobe Caslon Pro" w:cs="Arial"/>
                <w:szCs w:val="21"/>
                <w:lang w:val="en-GB"/>
              </w:rPr>
            </w:pPr>
            <w:r>
              <w:rPr>
                <w:rFonts w:ascii="Adobe Caslon Pro" w:eastAsia="OSAKA-MONO" w:hAnsi="Adobe Caslon Pro" w:cs="Arial"/>
                <w:szCs w:val="21"/>
                <w:lang w:val="en-GB"/>
              </w:rPr>
              <w:t>Name</w:t>
            </w:r>
          </w:p>
        </w:tc>
        <w:tc>
          <w:tcPr>
            <w:tcW w:w="4812" w:type="dxa"/>
            <w:vAlign w:val="center"/>
          </w:tcPr>
          <w:p w14:paraId="2888C14F" w14:textId="578C4534" w:rsidR="00457B36" w:rsidRPr="00046094" w:rsidRDefault="00457B36" w:rsidP="00E80473">
            <w:pPr>
              <w:snapToGrid w:val="0"/>
              <w:spacing w:line="276" w:lineRule="auto"/>
              <w:rPr>
                <w:rFonts w:ascii="Adobe Caslon Pro" w:eastAsia="OSAKA-MONO" w:hAnsi="Adobe Caslon Pro" w:cs="Arial"/>
                <w:szCs w:val="21"/>
              </w:rPr>
            </w:pPr>
          </w:p>
        </w:tc>
      </w:tr>
      <w:tr w:rsidR="00457B36" w:rsidRPr="00046094" w14:paraId="6BD0501B" w14:textId="77777777" w:rsidTr="002026E1">
        <w:tc>
          <w:tcPr>
            <w:tcW w:w="2405" w:type="dxa"/>
            <w:vMerge/>
            <w:vAlign w:val="center"/>
          </w:tcPr>
          <w:p w14:paraId="66217849" w14:textId="32DFB53F" w:rsidR="00457B36" w:rsidRPr="00046094" w:rsidRDefault="00457B36" w:rsidP="00E80473">
            <w:pPr>
              <w:snapToGrid w:val="0"/>
              <w:spacing w:line="276" w:lineRule="auto"/>
              <w:rPr>
                <w:rFonts w:ascii="Adobe Caslon Pro" w:eastAsia="OSAKA-MONO" w:hAnsi="Adobe Caslon Pro" w:cs="Arial"/>
                <w:szCs w:val="21"/>
              </w:rPr>
            </w:pPr>
          </w:p>
        </w:tc>
        <w:tc>
          <w:tcPr>
            <w:tcW w:w="2977" w:type="dxa"/>
            <w:vAlign w:val="center"/>
          </w:tcPr>
          <w:p w14:paraId="668B562E" w14:textId="001D07A5" w:rsidR="00457B36" w:rsidRPr="00E962C2" w:rsidRDefault="00E962C2" w:rsidP="00551988">
            <w:pPr>
              <w:snapToGrid w:val="0"/>
              <w:spacing w:line="260" w:lineRule="exact"/>
              <w:jc w:val="left"/>
              <w:rPr>
                <w:rFonts w:ascii="Adobe Caslon Pro" w:eastAsia="OSAKA-MONO" w:hAnsi="Adobe Caslon Pro" w:cs="Arial"/>
                <w:szCs w:val="21"/>
                <w:lang w:val="en-GB"/>
              </w:rPr>
            </w:pPr>
            <w:r>
              <w:rPr>
                <w:rFonts w:ascii="Adobe Caslon Pro" w:eastAsia="OSAKA-MONO" w:hAnsi="Adobe Caslon Pro" w:cs="Arial"/>
                <w:szCs w:val="21"/>
                <w:lang w:val="en-GB"/>
              </w:rPr>
              <w:t>Affiliation (Faculty</w:t>
            </w:r>
            <w:r w:rsidR="007F158A">
              <w:rPr>
                <w:rFonts w:ascii="Adobe Caslon Pro" w:eastAsia="OSAKA-MONO" w:hAnsi="Adobe Caslon Pro" w:cs="Arial"/>
                <w:szCs w:val="21"/>
                <w:lang w:val="en-GB"/>
              </w:rPr>
              <w:t xml:space="preserve"> </w:t>
            </w:r>
            <w:r>
              <w:rPr>
                <w:rFonts w:ascii="Adobe Caslon Pro" w:eastAsia="OSAKA-MONO" w:hAnsi="Adobe Caslon Pro" w:cs="Arial"/>
                <w:szCs w:val="21"/>
                <w:lang w:val="en-GB"/>
              </w:rPr>
              <w:t>/</w:t>
            </w:r>
            <w:r w:rsidR="007F158A">
              <w:rPr>
                <w:rFonts w:ascii="Adobe Caslon Pro" w:eastAsia="OSAKA-MONO" w:hAnsi="Adobe Caslon Pro" w:cs="Arial"/>
                <w:szCs w:val="21"/>
                <w:lang w:val="en-GB"/>
              </w:rPr>
              <w:t xml:space="preserve"> </w:t>
            </w:r>
            <w:r>
              <w:rPr>
                <w:rFonts w:ascii="Adobe Caslon Pro" w:eastAsia="OSAKA-MONO" w:hAnsi="Adobe Caslon Pro" w:cs="Arial"/>
                <w:szCs w:val="21"/>
                <w:lang w:val="en-GB"/>
              </w:rPr>
              <w:t>Department</w:t>
            </w:r>
            <w:r w:rsidR="007F158A">
              <w:rPr>
                <w:rFonts w:ascii="Adobe Caslon Pro" w:eastAsia="OSAKA-MONO" w:hAnsi="Adobe Caslon Pro" w:cs="Arial"/>
                <w:szCs w:val="21"/>
                <w:lang w:val="en-GB"/>
              </w:rPr>
              <w:t xml:space="preserve"> </w:t>
            </w:r>
            <w:r>
              <w:rPr>
                <w:rFonts w:ascii="Adobe Caslon Pro" w:eastAsia="OSAKA-MONO" w:hAnsi="Adobe Caslon Pro" w:cs="Arial"/>
                <w:szCs w:val="21"/>
                <w:lang w:val="en-GB"/>
              </w:rPr>
              <w:t>/</w:t>
            </w:r>
            <w:r w:rsidR="007F158A">
              <w:rPr>
                <w:rFonts w:ascii="Adobe Caslon Pro" w:eastAsia="OSAKA-MONO" w:hAnsi="Adobe Caslon Pro" w:cs="Arial"/>
                <w:szCs w:val="21"/>
                <w:lang w:val="en-GB"/>
              </w:rPr>
              <w:t xml:space="preserve"> </w:t>
            </w:r>
            <w:r>
              <w:rPr>
                <w:rFonts w:ascii="Adobe Caslon Pro" w:eastAsia="OSAKA-MONO" w:hAnsi="Adobe Caslon Pro" w:cs="Arial"/>
                <w:szCs w:val="21"/>
                <w:lang w:val="en-GB"/>
              </w:rPr>
              <w:t>Position)</w:t>
            </w:r>
          </w:p>
        </w:tc>
        <w:tc>
          <w:tcPr>
            <w:tcW w:w="4812" w:type="dxa"/>
            <w:vAlign w:val="center"/>
          </w:tcPr>
          <w:p w14:paraId="2D1077CA" w14:textId="489DBDE8" w:rsidR="00457B36" w:rsidRPr="00046094" w:rsidRDefault="00457B36" w:rsidP="00E80473">
            <w:pPr>
              <w:snapToGrid w:val="0"/>
              <w:spacing w:line="276" w:lineRule="auto"/>
              <w:rPr>
                <w:rFonts w:ascii="Adobe Caslon Pro" w:eastAsia="OSAKA-MONO" w:hAnsi="Adobe Caslon Pro" w:cs="Arial"/>
                <w:szCs w:val="21"/>
              </w:rPr>
            </w:pPr>
          </w:p>
        </w:tc>
      </w:tr>
    </w:tbl>
    <w:p w14:paraId="244F626E" w14:textId="0ADADA7C" w:rsidR="009B017E" w:rsidRPr="00FC5B87" w:rsidRDefault="009B017E" w:rsidP="005A1F38">
      <w:pPr>
        <w:spacing w:line="200" w:lineRule="exact"/>
        <w:rPr>
          <w:rFonts w:ascii="OSAKA-MONO" w:eastAsia="OSAKA-MONO" w:hAnsi="OSAKA-MONO"/>
        </w:rPr>
      </w:pPr>
    </w:p>
    <w:p w14:paraId="3BA28F67" w14:textId="77777777" w:rsidR="00C530D4" w:rsidRPr="00FC5B87" w:rsidRDefault="00C530D4" w:rsidP="00C530D4">
      <w:pPr>
        <w:spacing w:line="20" w:lineRule="exact"/>
        <w:rPr>
          <w:rFonts w:ascii="OSAKA-MONO" w:eastAsia="OSAKA-MONO" w:hAnsi="OSAKA-MONO"/>
        </w:rPr>
      </w:pPr>
    </w:p>
    <w:tbl>
      <w:tblPr>
        <w:tblStyle w:val="a3"/>
        <w:tblW w:w="0" w:type="auto"/>
        <w:tblLook w:val="04A0" w:firstRow="1" w:lastRow="0" w:firstColumn="1" w:lastColumn="0" w:noHBand="0" w:noVBand="1"/>
      </w:tblPr>
      <w:tblGrid>
        <w:gridCol w:w="2405"/>
        <w:gridCol w:w="7789"/>
      </w:tblGrid>
      <w:tr w:rsidR="00E64189" w:rsidRPr="00FC5B87" w14:paraId="7ADD9DC7" w14:textId="77777777" w:rsidTr="002026E1">
        <w:trPr>
          <w:trHeight w:val="3175"/>
        </w:trPr>
        <w:tc>
          <w:tcPr>
            <w:tcW w:w="2405" w:type="dxa"/>
          </w:tcPr>
          <w:p w14:paraId="11165D2A" w14:textId="77777777" w:rsidR="00594D7E" w:rsidRDefault="00594D7E" w:rsidP="00E80473">
            <w:pPr>
              <w:snapToGrid w:val="0"/>
              <w:spacing w:line="276" w:lineRule="auto"/>
              <w:ind w:left="315" w:hangingChars="150" w:hanging="315"/>
              <w:jc w:val="left"/>
              <w:rPr>
                <w:rFonts w:ascii="Cambria Math" w:eastAsia="OSAKA-MONO" w:hAnsi="Cambria Math" w:cs="Cambria Math"/>
                <w:bCs/>
                <w:szCs w:val="21"/>
              </w:rPr>
            </w:pPr>
          </w:p>
          <w:p w14:paraId="2E4D2292" w14:textId="2452A1D0" w:rsidR="00E64189" w:rsidRDefault="00FC5B87" w:rsidP="00E80473">
            <w:pPr>
              <w:snapToGrid w:val="0"/>
              <w:spacing w:line="276" w:lineRule="auto"/>
              <w:ind w:left="315" w:hangingChars="150" w:hanging="315"/>
              <w:jc w:val="left"/>
              <w:rPr>
                <w:rFonts w:ascii="Adobe Caslon Pro" w:eastAsia="OSAKA-MONO" w:hAnsi="Adobe Caslon Pro" w:cs="Arial"/>
                <w:bCs/>
                <w:szCs w:val="21"/>
                <w:lang w:val="en-GB"/>
              </w:rPr>
            </w:pPr>
            <w:r w:rsidRPr="00755201">
              <w:rPr>
                <w:rFonts w:ascii="Cambria Math" w:eastAsia="OSAKA-MONO" w:hAnsi="Cambria Math" w:cs="Cambria Math"/>
                <w:bCs/>
                <w:szCs w:val="21"/>
              </w:rPr>
              <w:t>③</w:t>
            </w:r>
            <w:r w:rsidR="00755201">
              <w:rPr>
                <w:rFonts w:ascii="Adobe Caslon Pro" w:eastAsia="OSAKA-MONO" w:hAnsi="Adobe Caslon Pro" w:cs="Arial"/>
                <w:bCs/>
                <w:szCs w:val="21"/>
                <w:lang w:val="en-GB"/>
              </w:rPr>
              <w:tab/>
            </w:r>
            <w:r w:rsidR="00755201" w:rsidRPr="00755201">
              <w:rPr>
                <w:rFonts w:ascii="Adobe Caslon Pro" w:eastAsia="OSAKA-MONO" w:hAnsi="Adobe Caslon Pro" w:cs="Arial"/>
                <w:bCs/>
                <w:szCs w:val="21"/>
                <w:lang w:val="en-GB"/>
              </w:rPr>
              <w:t>Confirmation of Consen</w:t>
            </w:r>
            <w:r w:rsidR="00755201">
              <w:rPr>
                <w:rFonts w:ascii="Adobe Caslon Pro" w:eastAsia="OSAKA-MONO" w:hAnsi="Adobe Caslon Pro" w:cs="Arial"/>
                <w:bCs/>
                <w:szCs w:val="21"/>
                <w:lang w:val="en-GB"/>
              </w:rPr>
              <w:t>t</w:t>
            </w:r>
          </w:p>
          <w:p w14:paraId="7F770381" w14:textId="77777777" w:rsidR="00755201" w:rsidRDefault="00755201" w:rsidP="00E80473">
            <w:pPr>
              <w:snapToGrid w:val="0"/>
              <w:spacing w:line="276" w:lineRule="auto"/>
              <w:ind w:left="315" w:hangingChars="150" w:hanging="315"/>
              <w:jc w:val="left"/>
              <w:rPr>
                <w:rFonts w:ascii="Adobe Caslon Pro" w:eastAsia="OSAKA-MONO" w:hAnsi="Adobe Caslon Pro" w:cs="Arial"/>
                <w:bCs/>
                <w:szCs w:val="21"/>
                <w:lang w:val="en-GB"/>
              </w:rPr>
            </w:pPr>
          </w:p>
          <w:p w14:paraId="3D7C686C" w14:textId="16B4198B" w:rsidR="00755201" w:rsidRPr="00755201" w:rsidRDefault="00755201" w:rsidP="00E80473">
            <w:pPr>
              <w:snapToGrid w:val="0"/>
              <w:spacing w:line="276" w:lineRule="auto"/>
              <w:jc w:val="left"/>
              <w:rPr>
                <w:rFonts w:ascii="Adobe Caslon Pro" w:eastAsia="OSAKA-MONO" w:hAnsi="Adobe Caslon Pro" w:cs="Arial"/>
                <w:bCs/>
                <w:szCs w:val="21"/>
                <w:lang w:val="en-GB"/>
              </w:rPr>
            </w:pPr>
            <w:r w:rsidRPr="00755201">
              <w:rPr>
                <w:rFonts w:ascii="Adobe Caslon Pro" w:eastAsia="OSAKA-MONO" w:hAnsi="Adobe Caslon Pro" w:cs="Arial"/>
                <w:bCs/>
                <w:szCs w:val="21"/>
                <w:lang w:val="en-GB"/>
              </w:rPr>
              <w:t>Please check the box (</w:t>
            </w:r>
            <w:r w:rsidRPr="00755201">
              <w:rPr>
                <w:rFonts w:ascii="Segoe UI Symbol" w:hAnsi="Segoe UI Symbol" w:cs="Segoe UI Symbol"/>
                <w:color w:val="202122"/>
                <w:shd w:val="clear" w:color="auto" w:fill="FFFFFF"/>
              </w:rPr>
              <w:t>☑</w:t>
            </w:r>
            <w:r w:rsidRPr="00755201">
              <w:rPr>
                <w:rFonts w:ascii="Adobe Caslon Pro" w:eastAsia="OSAKA-MONO" w:hAnsi="Adobe Caslon Pro" w:cs="Arial"/>
                <w:bCs/>
                <w:szCs w:val="21"/>
                <w:lang w:val="en-GB"/>
              </w:rPr>
              <w:t>) for each item on the right to indicate that you have reviewed and agree to the stated terms.</w:t>
            </w:r>
          </w:p>
        </w:tc>
        <w:tc>
          <w:tcPr>
            <w:tcW w:w="7789" w:type="dxa"/>
          </w:tcPr>
          <w:p w14:paraId="192AE0EA" w14:textId="5F946C05" w:rsidR="00E80473" w:rsidRPr="00E80473" w:rsidRDefault="00E80473" w:rsidP="00551988">
            <w:pPr>
              <w:widowControl/>
              <w:snapToGrid w:val="0"/>
              <w:spacing w:line="260" w:lineRule="exact"/>
              <w:ind w:left="316" w:hangingChars="158" w:hanging="316"/>
              <w:rPr>
                <w:rFonts w:ascii="Adobe Caslon Pro" w:hAnsi="Adobe Caslon Pro"/>
                <w:sz w:val="20"/>
                <w:szCs w:val="20"/>
              </w:rPr>
            </w:pPr>
            <w:r w:rsidRPr="00E80473">
              <w:rPr>
                <w:rFonts w:ascii="Segoe UI Symbol" w:hAnsi="Segoe UI Symbol" w:cs="Segoe UI Symbol"/>
                <w:sz w:val="20"/>
                <w:szCs w:val="20"/>
              </w:rPr>
              <w:t>☐</w:t>
            </w:r>
            <w:r>
              <w:rPr>
                <w:rFonts w:ascii="Adobe Caslon Pro" w:eastAsia="OSAKA-MONO" w:hAnsi="Adobe Caslon Pro" w:cs="Arial"/>
                <w:bCs/>
                <w:szCs w:val="21"/>
                <w:lang w:val="en-GB"/>
              </w:rPr>
              <w:tab/>
            </w:r>
            <w:r w:rsidRPr="00E80473">
              <w:rPr>
                <w:rFonts w:ascii="Adobe Caslon Pro" w:hAnsi="Adobe Caslon Pro"/>
                <w:sz w:val="20"/>
                <w:szCs w:val="20"/>
              </w:rPr>
              <w:t>If the applicant is selected for the SACRA program, I will take responsibility for ensuring that they comply with all eligibility requirements specified in Section 2 and the obligations outlined in Section 5 of the Application Guidelines.</w:t>
            </w:r>
          </w:p>
          <w:p w14:paraId="1D033D96" w14:textId="2A8C779D" w:rsidR="00E80473" w:rsidRPr="00E80473" w:rsidRDefault="00E80473" w:rsidP="00551988">
            <w:pPr>
              <w:snapToGrid w:val="0"/>
              <w:spacing w:line="260" w:lineRule="exact"/>
              <w:ind w:left="316" w:hangingChars="158" w:hanging="316"/>
              <w:rPr>
                <w:rFonts w:ascii="Adobe Caslon Pro" w:hAnsi="Adobe Caslon Pro"/>
                <w:sz w:val="20"/>
                <w:szCs w:val="20"/>
              </w:rPr>
            </w:pPr>
            <w:r w:rsidRPr="00E80473">
              <w:rPr>
                <w:rFonts w:ascii="Segoe UI Symbol" w:hAnsi="Segoe UI Symbol" w:cs="Segoe UI Symbol"/>
                <w:sz w:val="20"/>
                <w:szCs w:val="20"/>
              </w:rPr>
              <w:t>☐</w:t>
            </w:r>
            <w:r>
              <w:rPr>
                <w:rFonts w:ascii="Adobe Caslon Pro" w:eastAsia="OSAKA-MONO" w:hAnsi="Adobe Caslon Pro" w:cs="Arial"/>
                <w:bCs/>
                <w:szCs w:val="21"/>
                <w:lang w:val="en-GB"/>
              </w:rPr>
              <w:tab/>
            </w:r>
            <w:r w:rsidRPr="00E80473">
              <w:rPr>
                <w:rFonts w:ascii="Adobe Caslon Pro" w:hAnsi="Adobe Caslon Pro"/>
                <w:sz w:val="20"/>
                <w:szCs w:val="20"/>
              </w:rPr>
              <w:t>I will provide research supervision to support the applicant in completing their doctoral degree within the standard period of study.</w:t>
            </w:r>
          </w:p>
          <w:p w14:paraId="205E6F66" w14:textId="3D4CF895" w:rsidR="00E80473" w:rsidRPr="00E80473" w:rsidRDefault="00E80473" w:rsidP="00551988">
            <w:pPr>
              <w:snapToGrid w:val="0"/>
              <w:spacing w:line="260" w:lineRule="exact"/>
              <w:ind w:left="316" w:hangingChars="158" w:hanging="316"/>
              <w:rPr>
                <w:rFonts w:ascii="Adobe Caslon Pro" w:hAnsi="Adobe Caslon Pro"/>
                <w:sz w:val="20"/>
                <w:szCs w:val="20"/>
              </w:rPr>
            </w:pPr>
            <w:r w:rsidRPr="00E80473">
              <w:rPr>
                <w:rFonts w:ascii="Segoe UI Symbol" w:hAnsi="Segoe UI Symbol" w:cs="Segoe UI Symbol"/>
                <w:sz w:val="20"/>
                <w:szCs w:val="20"/>
              </w:rPr>
              <w:t>☐</w:t>
            </w:r>
            <w:r>
              <w:rPr>
                <w:rFonts w:ascii="Adobe Caslon Pro" w:eastAsia="OSAKA-MONO" w:hAnsi="Adobe Caslon Pro" w:cs="Arial"/>
                <w:bCs/>
                <w:szCs w:val="21"/>
                <w:lang w:val="en-GB"/>
              </w:rPr>
              <w:tab/>
            </w:r>
            <w:r w:rsidRPr="00E80473">
              <w:rPr>
                <w:rFonts w:ascii="Adobe Caslon Pro" w:hAnsi="Adobe Caslon Pro"/>
                <w:sz w:val="20"/>
                <w:szCs w:val="20"/>
              </w:rPr>
              <w:t>I will encourage the applicant to enroll in required coursework and participate in various programs under the SACRA initiative</w:t>
            </w:r>
            <w:r w:rsidR="00D534E4">
              <w:rPr>
                <w:rFonts w:ascii="Adobe Caslon Pro" w:hAnsi="Adobe Caslon Pro"/>
                <w:sz w:val="20"/>
                <w:szCs w:val="20"/>
              </w:rPr>
              <w:t>. These programs</w:t>
            </w:r>
            <w:r w:rsidRPr="00E80473">
              <w:rPr>
                <w:rFonts w:ascii="Adobe Caslon Pro" w:hAnsi="Adobe Caslon Pro"/>
                <w:sz w:val="20"/>
                <w:szCs w:val="20"/>
              </w:rPr>
              <w:t xml:space="preserve"> aim to prepare doctoral students to apply their advanced expertise across diverse sectors of society after obtaining their degree.</w:t>
            </w:r>
          </w:p>
          <w:p w14:paraId="61E44F9B" w14:textId="330E2689" w:rsidR="00E80473" w:rsidRPr="00E80473" w:rsidRDefault="00E80473" w:rsidP="00551988">
            <w:pPr>
              <w:snapToGrid w:val="0"/>
              <w:spacing w:line="260" w:lineRule="exact"/>
              <w:ind w:left="316" w:hangingChars="158" w:hanging="316"/>
              <w:rPr>
                <w:rFonts w:ascii="Adobe Caslon Pro" w:hAnsi="Adobe Caslon Pro"/>
                <w:sz w:val="20"/>
                <w:szCs w:val="20"/>
              </w:rPr>
            </w:pPr>
            <w:r w:rsidRPr="00E80473">
              <w:rPr>
                <w:rFonts w:ascii="Segoe UI Symbol" w:hAnsi="Segoe UI Symbol" w:cs="Segoe UI Symbol"/>
                <w:sz w:val="20"/>
                <w:szCs w:val="20"/>
              </w:rPr>
              <w:t>☐</w:t>
            </w:r>
            <w:r>
              <w:rPr>
                <w:rFonts w:ascii="Adobe Caslon Pro" w:eastAsia="OSAKA-MONO" w:hAnsi="Adobe Caslon Pro" w:cs="Arial"/>
                <w:bCs/>
                <w:szCs w:val="21"/>
                <w:lang w:val="en-GB"/>
              </w:rPr>
              <w:tab/>
            </w:r>
            <w:r w:rsidRPr="00E80473">
              <w:rPr>
                <w:rFonts w:ascii="Adobe Caslon Pro" w:hAnsi="Adobe Caslon Pro"/>
                <w:sz w:val="20"/>
                <w:szCs w:val="20"/>
              </w:rPr>
              <w:t>I will stay informed of the applicant’s progress, and if there are any significant changes in circumstances that may affect their eligibility for support from the university or the government of Japan, I will promptly report such changes to the program office.</w:t>
            </w:r>
          </w:p>
          <w:p w14:paraId="0ECEC5F4" w14:textId="48EBF259" w:rsidR="00E80473" w:rsidRPr="00E80473" w:rsidRDefault="00E80473" w:rsidP="00551988">
            <w:pPr>
              <w:snapToGrid w:val="0"/>
              <w:spacing w:line="260" w:lineRule="exact"/>
              <w:ind w:left="316" w:hangingChars="158" w:hanging="316"/>
              <w:rPr>
                <w:rFonts w:ascii="Adobe Caslon Pro" w:hAnsi="Adobe Caslon Pro"/>
                <w:sz w:val="20"/>
                <w:szCs w:val="20"/>
              </w:rPr>
            </w:pPr>
            <w:r w:rsidRPr="00E80473">
              <w:rPr>
                <w:rFonts w:ascii="Segoe UI Symbol" w:hAnsi="Segoe UI Symbol" w:cs="Segoe UI Symbol"/>
                <w:sz w:val="20"/>
                <w:szCs w:val="20"/>
              </w:rPr>
              <w:t>☐</w:t>
            </w:r>
            <w:r>
              <w:rPr>
                <w:rFonts w:ascii="Adobe Caslon Pro" w:eastAsia="OSAKA-MONO" w:hAnsi="Adobe Caslon Pro" w:cs="Arial"/>
                <w:bCs/>
                <w:szCs w:val="21"/>
                <w:lang w:val="en-GB"/>
              </w:rPr>
              <w:tab/>
            </w:r>
            <w:r w:rsidRPr="00E80473">
              <w:rPr>
                <w:rFonts w:ascii="Adobe Caslon Pro" w:hAnsi="Adobe Caslon Pro"/>
                <w:sz w:val="20"/>
                <w:szCs w:val="20"/>
              </w:rPr>
              <w:t>If the applicant is an international student who wishes to find employment in Japan, I will guide them to make concrete efforts and plan their job search during their enrollment to fulfill the requirements for settling in Japan.</w:t>
            </w:r>
          </w:p>
          <w:p w14:paraId="68BECD7A" w14:textId="28569B1D" w:rsidR="001F4A48" w:rsidRPr="00E80473" w:rsidRDefault="00E80473" w:rsidP="00551988">
            <w:pPr>
              <w:snapToGrid w:val="0"/>
              <w:spacing w:line="260" w:lineRule="exact"/>
              <w:ind w:left="316" w:hangingChars="158" w:hanging="316"/>
              <w:rPr>
                <w:rFonts w:ascii="Adobe Caslon Pro" w:hAnsi="Adobe Caslon Pro"/>
                <w:sz w:val="20"/>
                <w:szCs w:val="20"/>
              </w:rPr>
            </w:pPr>
            <w:r w:rsidRPr="00E80473">
              <w:rPr>
                <w:rFonts w:ascii="Segoe UI Symbol" w:hAnsi="Segoe UI Symbol" w:cs="Segoe UI Symbol"/>
                <w:sz w:val="20"/>
                <w:szCs w:val="20"/>
              </w:rPr>
              <w:t>☐</w:t>
            </w:r>
            <w:r>
              <w:rPr>
                <w:rFonts w:ascii="Adobe Caslon Pro" w:eastAsia="OSAKA-MONO" w:hAnsi="Adobe Caslon Pro" w:cs="Arial"/>
                <w:bCs/>
                <w:szCs w:val="21"/>
                <w:lang w:val="en-GB"/>
              </w:rPr>
              <w:tab/>
            </w:r>
            <w:r w:rsidRPr="00E80473">
              <w:rPr>
                <w:rFonts w:ascii="Adobe Caslon Pro" w:hAnsi="Adobe Caslon Pro"/>
                <w:sz w:val="20"/>
                <w:szCs w:val="20"/>
              </w:rPr>
              <w:t>I understand that if it becomes evident that the applicant does not meet the eligibility criteria or fails to fulfill the obligations of the program, support may be suspended, the selection may be revoked, and all financial assistance received may be subject to repayment.</w:t>
            </w:r>
          </w:p>
        </w:tc>
      </w:tr>
    </w:tbl>
    <w:p w14:paraId="535C1BBF" w14:textId="77777777" w:rsidR="00D534E4" w:rsidRDefault="00D534E4" w:rsidP="00551988">
      <w:pPr>
        <w:snapToGrid w:val="0"/>
        <w:spacing w:beforeLines="50" w:before="180" w:line="260" w:lineRule="exact"/>
        <w:rPr>
          <w:rFonts w:ascii="Adobe Caslon Pro" w:hAnsi="Adobe Caslon Pro"/>
        </w:rPr>
      </w:pPr>
    </w:p>
    <w:p w14:paraId="3DBB8636" w14:textId="0FA148FA" w:rsidR="00551988" w:rsidRDefault="00E009AC" w:rsidP="00551988">
      <w:pPr>
        <w:snapToGrid w:val="0"/>
        <w:spacing w:beforeLines="50" w:before="180" w:line="260" w:lineRule="exact"/>
        <w:rPr>
          <w:rFonts w:ascii="Adobe Caslon Pro" w:hAnsi="Adobe Caslon Pro"/>
          <w:lang w:val="en-GB"/>
        </w:rPr>
      </w:pPr>
      <w:r w:rsidRPr="00551988">
        <w:rPr>
          <w:rFonts w:ascii="Adobe Caslon Pro" w:hAnsi="Adobe Caslon Pro"/>
        </w:rPr>
        <w:lastRenderedPageBreak/>
        <w:t xml:space="preserve">I hereby confirm that I have reviewed the above applicant’s application for the “Tokai-SPRING SACRA (Supporting Aspirational Career </w:t>
      </w:r>
      <w:r w:rsidR="00594D7E">
        <w:rPr>
          <w:rFonts w:ascii="Adobe Caslon Pro" w:hAnsi="Adobe Caslon Pro"/>
          <w:lang w:val="en-GB"/>
        </w:rPr>
        <w:t>d</w:t>
      </w:r>
      <w:r w:rsidRPr="00551988">
        <w:rPr>
          <w:rFonts w:ascii="Adobe Caslon Pro" w:hAnsi="Adobe Caslon Pro" w:hint="eastAsia"/>
        </w:rPr>
        <w:t>e</w:t>
      </w:r>
      <w:r w:rsidRPr="00551988">
        <w:rPr>
          <w:rFonts w:ascii="Adobe Caslon Pro" w:hAnsi="Adobe Caslon Pro"/>
        </w:rPr>
        <w:t>velopment and Research Activities)” program and that the information provided is accurate. I also agree with all of the above consent items without objection</w:t>
      </w:r>
      <w:r w:rsidR="00551988">
        <w:rPr>
          <w:rFonts w:ascii="Adobe Caslon Pro" w:hAnsi="Adobe Caslon Pro"/>
          <w:lang w:val="en-GB"/>
        </w:rPr>
        <w:t>.</w:t>
      </w:r>
    </w:p>
    <w:p w14:paraId="39796973" w14:textId="01CF3753" w:rsidR="00D534E4" w:rsidRDefault="00D534E4" w:rsidP="00551988">
      <w:pPr>
        <w:snapToGrid w:val="0"/>
        <w:spacing w:beforeLines="50" w:before="180" w:line="260" w:lineRule="exact"/>
        <w:rPr>
          <w:rFonts w:ascii="Adobe Caslon Pro" w:hAnsi="Adobe Caslon Pro"/>
          <w:lang w:val="en-GB"/>
        </w:rPr>
      </w:pPr>
    </w:p>
    <w:p w14:paraId="058A16C4" w14:textId="77777777" w:rsidR="00D534E4" w:rsidRDefault="00D534E4" w:rsidP="00551988">
      <w:pPr>
        <w:snapToGrid w:val="0"/>
        <w:spacing w:beforeLines="50" w:before="180" w:line="260" w:lineRule="exact"/>
        <w:rPr>
          <w:rFonts w:ascii="Adobe Caslon Pro" w:hAnsi="Adobe Caslon Pro"/>
          <w:lang w:val="en-GB"/>
        </w:rPr>
      </w:pPr>
    </w:p>
    <w:p w14:paraId="04485B59" w14:textId="77777777" w:rsidR="00D534E4" w:rsidRDefault="00551988" w:rsidP="00551988">
      <w:pPr>
        <w:snapToGrid w:val="0"/>
        <w:spacing w:beforeLines="50" w:before="180" w:line="260" w:lineRule="exact"/>
        <w:rPr>
          <w:rFonts w:ascii="Adobe Caslon Pro" w:hAnsi="Adobe Caslon Pro"/>
          <w:b/>
          <w:bCs/>
          <w:lang w:val="en-GB"/>
        </w:rPr>
      </w:pPr>
      <w:r w:rsidRPr="00551988">
        <w:rPr>
          <w:rFonts w:ascii="Adobe Caslon Pro" w:hAnsi="Adobe Caslon Pro"/>
          <w:b/>
          <w:bCs/>
          <w:lang w:val="en-GB"/>
        </w:rPr>
        <w:t>Date:</w:t>
      </w:r>
    </w:p>
    <w:p w14:paraId="2022345B" w14:textId="56327355" w:rsidR="00D534E4" w:rsidRDefault="00D534E4" w:rsidP="009E7EA5">
      <w:pPr>
        <w:snapToGrid w:val="0"/>
        <w:spacing w:line="260" w:lineRule="exact"/>
        <w:rPr>
          <w:rFonts w:ascii="Adobe Caslon Pro" w:hAnsi="Adobe Caslon Pro"/>
          <w:b/>
          <w:bCs/>
          <w:lang w:val="en-GB"/>
        </w:rPr>
      </w:pPr>
      <w:bookmarkStart w:id="0" w:name="_GoBack"/>
      <w:r>
        <w:rPr>
          <w:rFonts w:ascii="Adobe Caslon Pro" w:hAnsi="Adobe Caslon Pro"/>
          <w:lang w:val="en-GB"/>
        </w:rPr>
        <w:t>(YYYY / MM / DD)</w:t>
      </w:r>
      <w:r w:rsidR="00551988">
        <w:rPr>
          <w:rFonts w:ascii="Adobe Caslon Pro" w:hAnsi="Adobe Caslon Pro"/>
          <w:lang w:val="en-GB"/>
        </w:rPr>
        <w:tab/>
      </w:r>
      <w:r w:rsidR="00551988">
        <w:rPr>
          <w:rFonts w:ascii="Adobe Caslon Pro" w:hAnsi="Adobe Caslon Pro"/>
          <w:lang w:val="en-GB"/>
        </w:rPr>
        <w:tab/>
      </w:r>
      <w:r>
        <w:rPr>
          <w:rFonts w:ascii="Adobe Caslon Pro" w:hAnsi="Adobe Caslon Pro"/>
          <w:lang w:val="en-GB"/>
        </w:rPr>
        <w:tab/>
      </w:r>
      <w:r>
        <w:rPr>
          <w:rFonts w:ascii="Adobe Caslon Pro" w:hAnsi="Adobe Caslon Pro"/>
          <w:lang w:val="en-GB"/>
        </w:rPr>
        <w:tab/>
      </w:r>
      <w:r w:rsidR="00551988" w:rsidRPr="00551988">
        <w:rPr>
          <w:rFonts w:ascii="Adobe Caslon Pro" w:hAnsi="Adobe Caslon Pro"/>
          <w:b/>
          <w:bCs/>
          <w:lang w:val="en-GB"/>
        </w:rPr>
        <w:t xml:space="preserve">Signature of Academic Advisor </w:t>
      </w:r>
    </w:p>
    <w:bookmarkEnd w:id="0"/>
    <w:p w14:paraId="197B3EBE" w14:textId="5F178C17" w:rsidR="00551988" w:rsidRDefault="00551988" w:rsidP="009E7EA5">
      <w:pPr>
        <w:snapToGrid w:val="0"/>
        <w:spacing w:beforeLines="50" w:before="180" w:line="260" w:lineRule="exact"/>
        <w:ind w:left="4200" w:firstLine="840"/>
        <w:rPr>
          <w:rFonts w:ascii="Adobe Caslon Pro" w:hAnsi="Adobe Caslon Pro"/>
          <w:b/>
          <w:bCs/>
          <w:lang w:val="en-GB"/>
        </w:rPr>
      </w:pPr>
      <w:r w:rsidRPr="00551988">
        <w:rPr>
          <w:rFonts w:ascii="Adobe Caslon Pro" w:hAnsi="Adobe Caslon Pro"/>
          <w:b/>
          <w:bCs/>
          <w:lang w:val="en-GB"/>
        </w:rPr>
        <w:t>(or Prospective Advisor):</w:t>
      </w:r>
    </w:p>
    <w:p w14:paraId="25664079" w14:textId="77777777" w:rsidR="00D534E4" w:rsidRDefault="00D534E4" w:rsidP="009E7EA5">
      <w:pPr>
        <w:snapToGrid w:val="0"/>
        <w:spacing w:beforeLines="50" w:before="180" w:line="260" w:lineRule="exact"/>
        <w:ind w:left="4200" w:firstLine="840"/>
        <w:rPr>
          <w:rFonts w:ascii="Adobe Caslon Pro" w:hAnsi="Adobe Caslon Pro"/>
          <w:lang w:val="en-GB"/>
        </w:rPr>
      </w:pPr>
    </w:p>
    <w:p w14:paraId="647609C0" w14:textId="77777777" w:rsidR="00551988" w:rsidRPr="00551988" w:rsidRDefault="00551988" w:rsidP="00551988">
      <w:pPr>
        <w:snapToGrid w:val="0"/>
        <w:spacing w:line="260" w:lineRule="exact"/>
        <w:rPr>
          <w:rFonts w:ascii="Adobe Caslon Pro" w:hAnsi="Adobe Caslon Pro"/>
          <w:u w:val="single"/>
          <w:lang w:val="en-GB"/>
        </w:rPr>
      </w:pPr>
      <w:r>
        <w:rPr>
          <w:rFonts w:ascii="Adobe Caslon Pro" w:hAnsi="Adobe Caslon Pro"/>
          <w:lang w:val="en-GB"/>
        </w:rPr>
        <w:tab/>
      </w:r>
      <w:r>
        <w:rPr>
          <w:rFonts w:ascii="Adobe Caslon Pro" w:hAnsi="Adobe Caslon Pro"/>
          <w:lang w:val="en-GB"/>
        </w:rPr>
        <w:tab/>
      </w:r>
      <w:r>
        <w:rPr>
          <w:rFonts w:ascii="Adobe Caslon Pro" w:hAnsi="Adobe Caslon Pro"/>
          <w:lang w:val="en-GB"/>
        </w:rPr>
        <w:tab/>
      </w:r>
      <w:r>
        <w:rPr>
          <w:rFonts w:ascii="Adobe Caslon Pro" w:hAnsi="Adobe Caslon Pro"/>
          <w:lang w:val="en-GB"/>
        </w:rPr>
        <w:tab/>
      </w:r>
      <w:r>
        <w:rPr>
          <w:rFonts w:ascii="Adobe Caslon Pro" w:hAnsi="Adobe Caslon Pro"/>
          <w:lang w:val="en-GB"/>
        </w:rPr>
        <w:tab/>
      </w:r>
      <w:r>
        <w:rPr>
          <w:rFonts w:ascii="Adobe Caslon Pro" w:hAnsi="Adobe Caslon Pro"/>
          <w:lang w:val="en-GB"/>
        </w:rPr>
        <w:tab/>
        <w:t xml:space="preserve">   </w:t>
      </w:r>
      <w:r w:rsidRPr="00551988">
        <w:rPr>
          <w:rFonts w:ascii="Adobe Caslon Pro" w:hAnsi="Adobe Caslon Pro"/>
          <w:u w:val="single"/>
          <w:lang w:val="en-GB"/>
        </w:rPr>
        <w:t xml:space="preserve">                                       </w:t>
      </w:r>
    </w:p>
    <w:p w14:paraId="57BFC4E5" w14:textId="08C1B942" w:rsidR="00551988" w:rsidRDefault="00551988" w:rsidP="00594D7E">
      <w:pPr>
        <w:snapToGrid w:val="0"/>
        <w:spacing w:afterLines="50" w:after="180" w:line="260" w:lineRule="exact"/>
        <w:rPr>
          <w:rFonts w:ascii="Adobe Caslon Pro" w:hAnsi="Adobe Caslon Pro"/>
          <w:i/>
          <w:iCs/>
          <w:sz w:val="18"/>
          <w:szCs w:val="18"/>
          <w:lang w:val="en-GB"/>
        </w:rPr>
      </w:pPr>
      <w:r>
        <w:rPr>
          <w:rFonts w:ascii="Adobe Caslon Pro" w:hAnsi="Adobe Caslon Pro"/>
          <w:lang w:val="en-GB"/>
        </w:rPr>
        <w:tab/>
      </w:r>
      <w:r>
        <w:rPr>
          <w:rFonts w:ascii="Adobe Caslon Pro" w:hAnsi="Adobe Caslon Pro"/>
          <w:lang w:val="en-GB"/>
        </w:rPr>
        <w:tab/>
      </w:r>
      <w:r>
        <w:rPr>
          <w:rFonts w:ascii="Adobe Caslon Pro" w:hAnsi="Adobe Caslon Pro"/>
          <w:lang w:val="en-GB"/>
        </w:rPr>
        <w:tab/>
      </w:r>
      <w:r>
        <w:rPr>
          <w:rFonts w:ascii="Adobe Caslon Pro" w:hAnsi="Adobe Caslon Pro"/>
          <w:lang w:val="en-GB"/>
        </w:rPr>
        <w:tab/>
      </w:r>
      <w:r>
        <w:rPr>
          <w:rFonts w:ascii="Adobe Caslon Pro" w:hAnsi="Adobe Caslon Pro"/>
          <w:lang w:val="en-GB"/>
        </w:rPr>
        <w:tab/>
      </w:r>
      <w:r>
        <w:rPr>
          <w:rFonts w:ascii="Adobe Caslon Pro" w:hAnsi="Adobe Caslon Pro"/>
          <w:lang w:val="en-GB"/>
        </w:rPr>
        <w:tab/>
        <w:t xml:space="preserve">   </w:t>
      </w:r>
      <w:r w:rsidRPr="00551988">
        <w:rPr>
          <w:rFonts w:ascii="Adobe Caslon Pro" w:hAnsi="Adobe Caslon Pro"/>
          <w:i/>
          <w:iCs/>
          <w:sz w:val="18"/>
          <w:szCs w:val="18"/>
          <w:lang w:val="en-GB"/>
        </w:rPr>
        <w:t>(Please sign your name by hand)</w:t>
      </w:r>
    </w:p>
    <w:p w14:paraId="78DD3046" w14:textId="77777777" w:rsidR="00551988" w:rsidRDefault="00594D7E" w:rsidP="00594D7E">
      <w:pPr>
        <w:snapToGrid w:val="0"/>
        <w:spacing w:afterLines="50" w:after="180" w:line="260" w:lineRule="exact"/>
        <w:rPr>
          <w:rFonts w:ascii="Adobe Caslon Pro" w:hAnsi="Adobe Caslon Pro"/>
          <w:b/>
          <w:bCs/>
          <w:lang w:val="en-GB"/>
        </w:rPr>
      </w:pPr>
      <w:r>
        <w:rPr>
          <w:rFonts w:ascii="Adobe Caslon Pro" w:hAnsi="Adobe Caslon Pro"/>
          <w:lang w:val="en-GB"/>
        </w:rPr>
        <w:tab/>
      </w:r>
      <w:r>
        <w:rPr>
          <w:rFonts w:ascii="Adobe Caslon Pro" w:hAnsi="Adobe Caslon Pro"/>
          <w:lang w:val="en-GB"/>
        </w:rPr>
        <w:tab/>
      </w:r>
      <w:r>
        <w:rPr>
          <w:rFonts w:ascii="Adobe Caslon Pro" w:hAnsi="Adobe Caslon Pro"/>
          <w:lang w:val="en-GB"/>
        </w:rPr>
        <w:tab/>
      </w:r>
      <w:r>
        <w:rPr>
          <w:rFonts w:ascii="Adobe Caslon Pro" w:hAnsi="Adobe Caslon Pro"/>
          <w:lang w:val="en-GB"/>
        </w:rPr>
        <w:tab/>
      </w:r>
      <w:r>
        <w:rPr>
          <w:rFonts w:ascii="Adobe Caslon Pro" w:hAnsi="Adobe Caslon Pro"/>
          <w:lang w:val="en-GB"/>
        </w:rPr>
        <w:tab/>
      </w:r>
      <w:r>
        <w:rPr>
          <w:rFonts w:ascii="Adobe Caslon Pro" w:hAnsi="Adobe Caslon Pro"/>
          <w:lang w:val="en-GB"/>
        </w:rPr>
        <w:tab/>
      </w:r>
      <w:r w:rsidRPr="00594D7E">
        <w:rPr>
          <w:rFonts w:ascii="Adobe Caslon Pro" w:hAnsi="Adobe Caslon Pro"/>
          <w:b/>
          <w:bCs/>
          <w:lang w:val="en-GB"/>
        </w:rPr>
        <w:t>Name (Print):</w:t>
      </w:r>
    </w:p>
    <w:p w14:paraId="5DAD828B" w14:textId="6A0D5C85" w:rsidR="00551988" w:rsidRDefault="00551988" w:rsidP="00551988">
      <w:pPr>
        <w:snapToGrid w:val="0"/>
        <w:spacing w:line="260" w:lineRule="exact"/>
        <w:rPr>
          <w:rFonts w:ascii="Adobe Caslon Pro" w:hAnsi="Adobe Caslon Pro"/>
          <w:u w:val="single"/>
          <w:lang w:val="en-GB"/>
        </w:rPr>
      </w:pPr>
      <w:r>
        <w:rPr>
          <w:rFonts w:ascii="Adobe Caslon Pro" w:hAnsi="Adobe Caslon Pro"/>
          <w:lang w:val="en-GB"/>
        </w:rPr>
        <w:tab/>
      </w:r>
      <w:r>
        <w:rPr>
          <w:rFonts w:ascii="Adobe Caslon Pro" w:hAnsi="Adobe Caslon Pro"/>
          <w:lang w:val="en-GB"/>
        </w:rPr>
        <w:tab/>
      </w:r>
      <w:r>
        <w:rPr>
          <w:rFonts w:ascii="Adobe Caslon Pro" w:hAnsi="Adobe Caslon Pro"/>
          <w:lang w:val="en-GB"/>
        </w:rPr>
        <w:tab/>
      </w:r>
      <w:r>
        <w:rPr>
          <w:rFonts w:ascii="Adobe Caslon Pro" w:hAnsi="Adobe Caslon Pro"/>
          <w:lang w:val="en-GB"/>
        </w:rPr>
        <w:tab/>
      </w:r>
      <w:r>
        <w:rPr>
          <w:rFonts w:ascii="Adobe Caslon Pro" w:hAnsi="Adobe Caslon Pro"/>
          <w:lang w:val="en-GB"/>
        </w:rPr>
        <w:tab/>
      </w:r>
      <w:r>
        <w:rPr>
          <w:rFonts w:ascii="Adobe Caslon Pro" w:hAnsi="Adobe Caslon Pro"/>
          <w:lang w:val="en-GB"/>
        </w:rPr>
        <w:tab/>
        <w:t xml:space="preserve">   </w:t>
      </w:r>
      <w:r w:rsidRPr="00551988">
        <w:rPr>
          <w:rFonts w:ascii="Adobe Caslon Pro" w:hAnsi="Adobe Caslon Pro"/>
          <w:u w:val="single"/>
          <w:lang w:val="en-GB"/>
        </w:rPr>
        <w:t xml:space="preserve">                                       </w:t>
      </w:r>
    </w:p>
    <w:sectPr w:rsidR="00551988" w:rsidSect="00F409B0">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48690" w14:textId="77777777" w:rsidR="0066186F" w:rsidRDefault="0066186F" w:rsidP="007056EA">
      <w:r>
        <w:separator/>
      </w:r>
    </w:p>
  </w:endnote>
  <w:endnote w:type="continuationSeparator" w:id="0">
    <w:p w14:paraId="1FDE566A" w14:textId="77777777" w:rsidR="0066186F" w:rsidRDefault="0066186F" w:rsidP="0070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dobe Caslon Pro">
    <w:altName w:val="Georgia"/>
    <w:panose1 w:val="00000000000000000000"/>
    <w:charset w:val="00"/>
    <w:family w:val="roman"/>
    <w:notTrueType/>
    <w:pitch w:val="variable"/>
    <w:sig w:usb0="00000007" w:usb1="00000001" w:usb2="00000000" w:usb3="00000000" w:csb0="00000093" w:csb1="00000000"/>
  </w:font>
  <w:font w:name="OSAKA-MONO">
    <w:altName w:val="ＭＳ ゴシック"/>
    <w:charset w:val="80"/>
    <w:family w:val="swiss"/>
    <w:pitch w:val="fixed"/>
    <w:sig w:usb0="00000001" w:usb1="08070000" w:usb2="00000010" w:usb3="00000000" w:csb0="00020093"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7642C" w14:textId="77777777" w:rsidR="0066186F" w:rsidRDefault="0066186F" w:rsidP="007056EA">
      <w:r>
        <w:separator/>
      </w:r>
    </w:p>
  </w:footnote>
  <w:footnote w:type="continuationSeparator" w:id="0">
    <w:p w14:paraId="4B413202" w14:textId="77777777" w:rsidR="0066186F" w:rsidRDefault="0066186F" w:rsidP="00705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AzNLewNDY1NzQ0tTBS0lEKTi0uzszPAykwrgUAX4qKQCwAAAA="/>
  </w:docVars>
  <w:rsids>
    <w:rsidRoot w:val="00511568"/>
    <w:rsid w:val="00010CA0"/>
    <w:rsid w:val="00011A4D"/>
    <w:rsid w:val="00027356"/>
    <w:rsid w:val="00046094"/>
    <w:rsid w:val="000529DA"/>
    <w:rsid w:val="00053DB1"/>
    <w:rsid w:val="000723BF"/>
    <w:rsid w:val="000779B3"/>
    <w:rsid w:val="0009064B"/>
    <w:rsid w:val="000B1D15"/>
    <w:rsid w:val="000D579D"/>
    <w:rsid w:val="000D6C93"/>
    <w:rsid w:val="000E4844"/>
    <w:rsid w:val="000E6571"/>
    <w:rsid w:val="000F19B8"/>
    <w:rsid w:val="00106F7F"/>
    <w:rsid w:val="00111C11"/>
    <w:rsid w:val="00120EF5"/>
    <w:rsid w:val="001C3F30"/>
    <w:rsid w:val="001E7C2E"/>
    <w:rsid w:val="001F4A48"/>
    <w:rsid w:val="002026E1"/>
    <w:rsid w:val="002041A0"/>
    <w:rsid w:val="00222B02"/>
    <w:rsid w:val="00285C61"/>
    <w:rsid w:val="002A1444"/>
    <w:rsid w:val="002F05F1"/>
    <w:rsid w:val="00305825"/>
    <w:rsid w:val="0032011D"/>
    <w:rsid w:val="00347366"/>
    <w:rsid w:val="00372847"/>
    <w:rsid w:val="00384F1E"/>
    <w:rsid w:val="003B7464"/>
    <w:rsid w:val="003E7D83"/>
    <w:rsid w:val="00410898"/>
    <w:rsid w:val="00457B36"/>
    <w:rsid w:val="0047440E"/>
    <w:rsid w:val="0049162E"/>
    <w:rsid w:val="004D01D5"/>
    <w:rsid w:val="004D7026"/>
    <w:rsid w:val="004F519D"/>
    <w:rsid w:val="00511568"/>
    <w:rsid w:val="00542AC5"/>
    <w:rsid w:val="00551988"/>
    <w:rsid w:val="00594D7E"/>
    <w:rsid w:val="005A1F38"/>
    <w:rsid w:val="005C5B1E"/>
    <w:rsid w:val="0066186F"/>
    <w:rsid w:val="00673766"/>
    <w:rsid w:val="006B2009"/>
    <w:rsid w:val="006C058B"/>
    <w:rsid w:val="006E0F75"/>
    <w:rsid w:val="007009FA"/>
    <w:rsid w:val="0070430D"/>
    <w:rsid w:val="007043DE"/>
    <w:rsid w:val="007056EA"/>
    <w:rsid w:val="007365F6"/>
    <w:rsid w:val="00755201"/>
    <w:rsid w:val="00764F85"/>
    <w:rsid w:val="007869CA"/>
    <w:rsid w:val="007F158A"/>
    <w:rsid w:val="007F4879"/>
    <w:rsid w:val="00835E76"/>
    <w:rsid w:val="008A350C"/>
    <w:rsid w:val="008D786A"/>
    <w:rsid w:val="008D7AC7"/>
    <w:rsid w:val="008F2870"/>
    <w:rsid w:val="009807FE"/>
    <w:rsid w:val="009B017E"/>
    <w:rsid w:val="009C2FEE"/>
    <w:rsid w:val="009D1264"/>
    <w:rsid w:val="009E6BB6"/>
    <w:rsid w:val="009E7EA5"/>
    <w:rsid w:val="00A479F0"/>
    <w:rsid w:val="00A76195"/>
    <w:rsid w:val="00B46415"/>
    <w:rsid w:val="00B7691A"/>
    <w:rsid w:val="00B806BE"/>
    <w:rsid w:val="00C27A5E"/>
    <w:rsid w:val="00C530D4"/>
    <w:rsid w:val="00C57B1A"/>
    <w:rsid w:val="00C62215"/>
    <w:rsid w:val="00C71EB5"/>
    <w:rsid w:val="00C876FB"/>
    <w:rsid w:val="00C903B1"/>
    <w:rsid w:val="00CD2932"/>
    <w:rsid w:val="00D534E4"/>
    <w:rsid w:val="00D85594"/>
    <w:rsid w:val="00DE3E72"/>
    <w:rsid w:val="00DE73DA"/>
    <w:rsid w:val="00E009AC"/>
    <w:rsid w:val="00E120B1"/>
    <w:rsid w:val="00E31484"/>
    <w:rsid w:val="00E4738A"/>
    <w:rsid w:val="00E52934"/>
    <w:rsid w:val="00E64189"/>
    <w:rsid w:val="00E80473"/>
    <w:rsid w:val="00E868CD"/>
    <w:rsid w:val="00E962C2"/>
    <w:rsid w:val="00ED34D9"/>
    <w:rsid w:val="00EF1543"/>
    <w:rsid w:val="00F409B0"/>
    <w:rsid w:val="00F40D8D"/>
    <w:rsid w:val="00F56A07"/>
    <w:rsid w:val="00F73775"/>
    <w:rsid w:val="00FB6AA5"/>
    <w:rsid w:val="00FC5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E460E0"/>
  <w15:chartTrackingRefBased/>
  <w15:docId w15:val="{05FB3633-4795-4BC3-B7D5-7C45749B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5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673766"/>
  </w:style>
  <w:style w:type="paragraph" w:styleId="a5">
    <w:name w:val="header"/>
    <w:basedOn w:val="a"/>
    <w:link w:val="a6"/>
    <w:uiPriority w:val="99"/>
    <w:unhideWhenUsed/>
    <w:rsid w:val="007056EA"/>
    <w:pPr>
      <w:tabs>
        <w:tab w:val="center" w:pos="4252"/>
        <w:tab w:val="right" w:pos="8504"/>
      </w:tabs>
      <w:snapToGrid w:val="0"/>
    </w:pPr>
  </w:style>
  <w:style w:type="character" w:customStyle="1" w:styleId="a6">
    <w:name w:val="ヘッダー (文字)"/>
    <w:basedOn w:val="a0"/>
    <w:link w:val="a5"/>
    <w:uiPriority w:val="99"/>
    <w:rsid w:val="007056EA"/>
  </w:style>
  <w:style w:type="paragraph" w:styleId="a7">
    <w:name w:val="footer"/>
    <w:basedOn w:val="a"/>
    <w:link w:val="a8"/>
    <w:uiPriority w:val="99"/>
    <w:unhideWhenUsed/>
    <w:rsid w:val="007056EA"/>
    <w:pPr>
      <w:tabs>
        <w:tab w:val="center" w:pos="4252"/>
        <w:tab w:val="right" w:pos="8504"/>
      </w:tabs>
      <w:snapToGrid w:val="0"/>
    </w:pPr>
  </w:style>
  <w:style w:type="character" w:customStyle="1" w:styleId="a8">
    <w:name w:val="フッター (文字)"/>
    <w:basedOn w:val="a0"/>
    <w:link w:val="a7"/>
    <w:uiPriority w:val="99"/>
    <w:rsid w:val="007056EA"/>
  </w:style>
  <w:style w:type="character" w:styleId="a9">
    <w:name w:val="annotation reference"/>
    <w:basedOn w:val="a0"/>
    <w:uiPriority w:val="99"/>
    <w:semiHidden/>
    <w:unhideWhenUsed/>
    <w:rsid w:val="004F519D"/>
    <w:rPr>
      <w:sz w:val="18"/>
      <w:szCs w:val="18"/>
    </w:rPr>
  </w:style>
  <w:style w:type="paragraph" w:styleId="aa">
    <w:name w:val="annotation text"/>
    <w:basedOn w:val="a"/>
    <w:link w:val="ab"/>
    <w:uiPriority w:val="99"/>
    <w:semiHidden/>
    <w:unhideWhenUsed/>
    <w:rsid w:val="004F519D"/>
    <w:pPr>
      <w:jc w:val="left"/>
    </w:pPr>
  </w:style>
  <w:style w:type="character" w:customStyle="1" w:styleId="ab">
    <w:name w:val="コメント文字列 (文字)"/>
    <w:basedOn w:val="a0"/>
    <w:link w:val="aa"/>
    <w:uiPriority w:val="99"/>
    <w:semiHidden/>
    <w:rsid w:val="004F519D"/>
  </w:style>
  <w:style w:type="paragraph" w:styleId="ac">
    <w:name w:val="annotation subject"/>
    <w:basedOn w:val="aa"/>
    <w:next w:val="aa"/>
    <w:link w:val="ad"/>
    <w:uiPriority w:val="99"/>
    <w:semiHidden/>
    <w:unhideWhenUsed/>
    <w:rsid w:val="004F519D"/>
    <w:rPr>
      <w:b/>
      <w:bCs/>
    </w:rPr>
  </w:style>
  <w:style w:type="character" w:customStyle="1" w:styleId="ad">
    <w:name w:val="コメント内容 (文字)"/>
    <w:basedOn w:val="ab"/>
    <w:link w:val="ac"/>
    <w:uiPriority w:val="99"/>
    <w:semiHidden/>
    <w:rsid w:val="004F519D"/>
    <w:rPr>
      <w:b/>
      <w:bCs/>
    </w:rPr>
  </w:style>
  <w:style w:type="paragraph" w:styleId="ae">
    <w:name w:val="Balloon Text"/>
    <w:basedOn w:val="a"/>
    <w:link w:val="af"/>
    <w:uiPriority w:val="99"/>
    <w:semiHidden/>
    <w:unhideWhenUsed/>
    <w:rsid w:val="004D702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D70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74880">
      <w:bodyDiv w:val="1"/>
      <w:marLeft w:val="0"/>
      <w:marRight w:val="0"/>
      <w:marTop w:val="0"/>
      <w:marBottom w:val="0"/>
      <w:divBdr>
        <w:top w:val="none" w:sz="0" w:space="0" w:color="auto"/>
        <w:left w:val="none" w:sz="0" w:space="0" w:color="auto"/>
        <w:bottom w:val="none" w:sz="0" w:space="0" w:color="auto"/>
        <w:right w:val="none" w:sz="0" w:space="0" w:color="auto"/>
      </w:divBdr>
    </w:div>
    <w:div w:id="205272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246A3-C1EA-4375-B50F-9D1B95046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564</Words>
  <Characters>3152</Characters>
  <Application>Microsoft Office Word</Application>
  <DocSecurity>0</DocSecurity>
  <Lines>96</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嘉信 由紀</dc:creator>
  <cp:keywords/>
  <dc:description/>
  <cp:lastModifiedBy>r kita</cp:lastModifiedBy>
  <cp:revision>5</cp:revision>
  <cp:lastPrinted>2025-05-14T09:44:00Z</cp:lastPrinted>
  <dcterms:created xsi:type="dcterms:W3CDTF">2025-05-14T11:06:00Z</dcterms:created>
  <dcterms:modified xsi:type="dcterms:W3CDTF">2025-05-15T08:37:00Z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c2bbbecadf89c1c7541c6e0b65dbfa7feabf00f1654650b50f7825f73a8f454b</vt:lpwstr>
  </property>
</Properties>
</file>